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95917" w14:textId="01F4FD46" w:rsidR="00D824EF" w:rsidRPr="00453F41" w:rsidRDefault="0061412B" w:rsidP="00453F41">
      <w:pPr>
        <w:jc w:val="center"/>
        <w:rPr>
          <w:rFonts w:ascii="Muli" w:hAnsi="Muli"/>
          <w:color w:val="000000" w:themeColor="text1"/>
          <w:sz w:val="20"/>
          <w:szCs w:val="20"/>
        </w:rPr>
      </w:pPr>
      <w:r w:rsidRPr="00453F41">
        <w:rPr>
          <w:rFonts w:ascii="Muli" w:hAnsi="Muli"/>
          <w:color w:val="000000" w:themeColor="text1"/>
          <w:sz w:val="20"/>
          <w:szCs w:val="20"/>
        </w:rPr>
        <w:t>Psychology of smell reading list</w:t>
      </w:r>
    </w:p>
    <w:p w14:paraId="2EA5072D" w14:textId="0C110B4A" w:rsidR="0061412B" w:rsidRPr="00453F41" w:rsidRDefault="0061412B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04EADA5F" w14:textId="08AFAF35" w:rsidR="0061412B" w:rsidRPr="00453F41" w:rsidRDefault="00453F41" w:rsidP="00453F41">
      <w:pPr>
        <w:rPr>
          <w:rFonts w:ascii="Muli" w:hAnsi="Muli"/>
          <w:color w:val="000000" w:themeColor="text1"/>
          <w:sz w:val="20"/>
          <w:szCs w:val="20"/>
          <w:u w:val="single"/>
        </w:rPr>
      </w:pPr>
      <w:r>
        <w:rPr>
          <w:rFonts w:ascii="Muli" w:hAnsi="Muli"/>
          <w:color w:val="000000" w:themeColor="text1"/>
          <w:sz w:val="20"/>
          <w:szCs w:val="20"/>
          <w:u w:val="single"/>
        </w:rPr>
        <w:t>Scent</w:t>
      </w:r>
      <w:r w:rsidR="002A09E8" w:rsidRPr="00453F41">
        <w:rPr>
          <w:rFonts w:ascii="Muli" w:hAnsi="Muli"/>
          <w:color w:val="000000" w:themeColor="text1"/>
          <w:sz w:val="20"/>
          <w:szCs w:val="20"/>
          <w:u w:val="single"/>
        </w:rPr>
        <w:t xml:space="preserve"> effects on humans</w:t>
      </w:r>
    </w:p>
    <w:p w14:paraId="36DE78F6" w14:textId="0FD3586D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</w:p>
    <w:p w14:paraId="39F40605" w14:textId="7BA7CA3C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2020</w:t>
      </w:r>
    </w:p>
    <w:p w14:paraId="6F065BA7" w14:textId="77777777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6A8B780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5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Using Ambient Scent to Enhance Well-Being in the Multisensory Built Environment.</w:t>
        </w:r>
      </w:hyperlink>
    </w:p>
    <w:p w14:paraId="619456C1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</w:pP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Spence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C.Front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Psychol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. 2020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Nov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19;11:598859.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:</w:t>
      </w:r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10.3389/fpsyg.2020.598859.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eCollection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2020.</w:t>
      </w:r>
    </w:p>
    <w:p w14:paraId="03BF1D4D" w14:textId="77777777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  <w:lang w:val="fr-FR"/>
        </w:rPr>
      </w:pPr>
    </w:p>
    <w:p w14:paraId="10DB73D3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6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Scenting the </w:t>
        </w:r>
        <w:proofErr w:type="spellStart"/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Anosmic</w:t>
        </w:r>
        <w:proofErr w:type="spellEnd"/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 Cube: On the Use of Ambient Scent in the Context of the Art Gallery or Museum.</w:t>
        </w:r>
      </w:hyperlink>
    </w:p>
    <w:p w14:paraId="4DF732C1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</w:pP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Spence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C.Iperception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. 2020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Nov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20;</w:t>
      </w:r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11(6):2041669520966628.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:</w:t>
      </w:r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10.1177/2041669520966628.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eCollection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 xml:space="preserve"> 2020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Nov-Dec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  <w:lang w:val="fr-FR"/>
        </w:rPr>
        <w:t>.</w:t>
      </w:r>
    </w:p>
    <w:p w14:paraId="5AC4CF29" w14:textId="31151B64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  <w:lang w:val="fr-FR"/>
        </w:rPr>
      </w:pPr>
    </w:p>
    <w:p w14:paraId="11C8A698" w14:textId="3B396909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2017</w:t>
      </w:r>
    </w:p>
    <w:p w14:paraId="247F5C62" w14:textId="4507D479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CB83E7B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7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The Influence of Circadian Timing on Olfactory Sensitivity.</w:t>
        </w:r>
      </w:hyperlink>
    </w:p>
    <w:p w14:paraId="2341DC16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Herz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RS, Van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Reen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E, Barker DH, Hilditch CJ,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Bartz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AL,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Carskadon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MA.Chem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Senses. 2017 Dec 25;43(1):45-51.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: 10.1093/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chemse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/bjx067.</w:t>
      </w:r>
    </w:p>
    <w:p w14:paraId="586EFAA0" w14:textId="77777777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  <w:lang w:val="fr-FR"/>
        </w:rPr>
      </w:pPr>
    </w:p>
    <w:p w14:paraId="7525AF91" w14:textId="56E13987" w:rsidR="0061412B" w:rsidRDefault="0061412B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2016</w:t>
      </w:r>
    </w:p>
    <w:p w14:paraId="1968CF81" w14:textId="77777777" w:rsidR="00453F41" w:rsidRPr="00453F41" w:rsidRDefault="00453F41" w:rsidP="00453F41">
      <w:pPr>
        <w:rPr>
          <w:rFonts w:ascii="Muli" w:hAnsi="Muli"/>
          <w:color w:val="FF0000"/>
          <w:sz w:val="20"/>
          <w:szCs w:val="20"/>
        </w:rPr>
      </w:pPr>
    </w:p>
    <w:p w14:paraId="6590295D" w14:textId="4907519B" w:rsidR="0061412B" w:rsidRPr="00453F41" w:rsidRDefault="0061412B" w:rsidP="00453F41">
      <w:pPr>
        <w:shd w:val="clear" w:color="auto" w:fill="FFFFFF"/>
        <w:outlineLvl w:val="0"/>
        <w:rPr>
          <w:rFonts w:ascii="Muli" w:eastAsia="Times New Roman" w:hAnsi="Muli" w:cs="Arial"/>
          <w:color w:val="000000" w:themeColor="text1"/>
          <w:kern w:val="36"/>
          <w:sz w:val="20"/>
          <w:szCs w:val="20"/>
        </w:rPr>
      </w:pPr>
      <w:r w:rsidRPr="0061412B">
        <w:rPr>
          <w:rFonts w:ascii="Muli" w:eastAsia="Times New Roman" w:hAnsi="Muli" w:cs="Arial"/>
          <w:color w:val="000000" w:themeColor="text1"/>
          <w:kern w:val="36"/>
          <w:sz w:val="20"/>
          <w:szCs w:val="20"/>
        </w:rPr>
        <w:t xml:space="preserve">The Role of </w:t>
      </w:r>
      <w:proofErr w:type="spellStart"/>
      <w:r w:rsidRPr="0061412B">
        <w:rPr>
          <w:rFonts w:ascii="Muli" w:eastAsia="Times New Roman" w:hAnsi="Muli" w:cs="Arial"/>
          <w:color w:val="000000" w:themeColor="text1"/>
          <w:kern w:val="36"/>
          <w:sz w:val="20"/>
          <w:szCs w:val="20"/>
        </w:rPr>
        <w:t>Odor</w:t>
      </w:r>
      <w:proofErr w:type="spellEnd"/>
      <w:r w:rsidRPr="0061412B">
        <w:rPr>
          <w:rFonts w:ascii="Muli" w:eastAsia="Times New Roman" w:hAnsi="Muli" w:cs="Arial"/>
          <w:color w:val="000000" w:themeColor="text1"/>
          <w:kern w:val="36"/>
          <w:sz w:val="20"/>
          <w:szCs w:val="20"/>
        </w:rPr>
        <w:t>-Evoked Memory in Psychological and Physiological Health</w:t>
      </w:r>
    </w:p>
    <w:p w14:paraId="38D29501" w14:textId="49A2D89B" w:rsidR="0061412B" w:rsidRPr="0061412B" w:rsidRDefault="0061412B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r w:rsidRPr="0061412B">
        <w:rPr>
          <w:rFonts w:ascii="Muli" w:eastAsia="Times New Roman" w:hAnsi="Muli" w:cs="Arial"/>
          <w:color w:val="000000" w:themeColor="text1"/>
          <w:sz w:val="20"/>
          <w:szCs w:val="20"/>
          <w:shd w:val="clear" w:color="auto" w:fill="FFFFFF"/>
        </w:rPr>
        <w:t xml:space="preserve">Rachel S. </w:t>
      </w:r>
      <w:proofErr w:type="spellStart"/>
      <w:r w:rsidRPr="0061412B">
        <w:rPr>
          <w:rFonts w:ascii="Muli" w:eastAsia="Times New Roman" w:hAnsi="Muli" w:cs="Arial"/>
          <w:color w:val="000000" w:themeColor="text1"/>
          <w:sz w:val="20"/>
          <w:szCs w:val="20"/>
          <w:shd w:val="clear" w:color="auto" w:fill="FFFFFF"/>
        </w:rPr>
        <w:t>Herz</w:t>
      </w:r>
      <w:proofErr w:type="spellEnd"/>
    </w:p>
    <w:p w14:paraId="21BA05F6" w14:textId="77777777" w:rsidR="0061412B" w:rsidRPr="0061412B" w:rsidRDefault="0061412B" w:rsidP="00453F41">
      <w:pPr>
        <w:shd w:val="clear" w:color="auto" w:fill="FFFFFF"/>
        <w:rPr>
          <w:rFonts w:ascii="Muli" w:eastAsia="Times New Roman" w:hAnsi="Muli" w:cs="Arial"/>
          <w:color w:val="000000" w:themeColor="text1"/>
          <w:sz w:val="20"/>
          <w:szCs w:val="20"/>
        </w:rPr>
      </w:pPr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fldChar w:fldCharType="begin"/>
      </w:r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instrText xml:space="preserve"> HYPERLINK "https://www.ncbi.nlm.nih.gov/pmc/articles/PMC5039451/" </w:instrText>
      </w:r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fldChar w:fldCharType="separate"/>
      </w:r>
      <w:r w:rsidRPr="0061412B">
        <w:rPr>
          <w:rFonts w:ascii="Muli" w:eastAsia="Times New Roman" w:hAnsi="Muli" w:cs="Arial"/>
          <w:color w:val="000000" w:themeColor="text1"/>
          <w:sz w:val="20"/>
          <w:szCs w:val="20"/>
          <w:u w:val="single"/>
        </w:rPr>
        <w:t>Brain Sci.</w:t>
      </w:r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fldChar w:fldCharType="end"/>
      </w:r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t> 2016 Sep; 6(3): 22.</w:t>
      </w:r>
    </w:p>
    <w:p w14:paraId="4077011D" w14:textId="281C74A0" w:rsidR="0061412B" w:rsidRPr="00453F41" w:rsidRDefault="0061412B" w:rsidP="00453F41">
      <w:pPr>
        <w:shd w:val="clear" w:color="auto" w:fill="FFFFFF"/>
        <w:rPr>
          <w:rFonts w:ascii="Muli" w:eastAsia="Times New Roman" w:hAnsi="Muli" w:cs="Arial"/>
          <w:color w:val="000000" w:themeColor="text1"/>
          <w:sz w:val="20"/>
          <w:szCs w:val="20"/>
        </w:rPr>
      </w:pPr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t>Published online 2016 Jul 19. </w:t>
      </w:r>
      <w:proofErr w:type="spellStart"/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t>doi</w:t>
      </w:r>
      <w:proofErr w:type="spellEnd"/>
      <w:r w:rsidRPr="0061412B">
        <w:rPr>
          <w:rFonts w:ascii="Muli" w:eastAsia="Times New Roman" w:hAnsi="Muli" w:cs="Arial"/>
          <w:color w:val="000000" w:themeColor="text1"/>
          <w:sz w:val="20"/>
          <w:szCs w:val="20"/>
        </w:rPr>
        <w:t>: </w:t>
      </w:r>
      <w:hyperlink r:id="rId8" w:history="1">
        <w:r w:rsidRPr="0061412B">
          <w:rPr>
            <w:rFonts w:ascii="Muli" w:eastAsia="Times New Roman" w:hAnsi="Muli" w:cs="Arial"/>
            <w:color w:val="000000" w:themeColor="text1"/>
            <w:sz w:val="20"/>
            <w:szCs w:val="20"/>
            <w:u w:val="single"/>
          </w:rPr>
          <w:t>10.3390/brainsci6030022</w:t>
        </w:r>
      </w:hyperlink>
    </w:p>
    <w:p w14:paraId="04FAB9A9" w14:textId="21B141CB" w:rsidR="00AE28E3" w:rsidRPr="00453F41" w:rsidRDefault="00AE28E3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835C178" w14:textId="41095D3A" w:rsidR="00AE28E3" w:rsidRPr="00453F41" w:rsidRDefault="00AE28E3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2009</w:t>
      </w:r>
    </w:p>
    <w:p w14:paraId="1F4A44A0" w14:textId="7F377DB2" w:rsidR="00AE28E3" w:rsidRPr="00453F41" w:rsidRDefault="00AE28E3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3F6461D" w14:textId="77777777" w:rsidR="00AE28E3" w:rsidRPr="00453F41" w:rsidRDefault="00AE28E3" w:rsidP="00453F41">
      <w:pPr>
        <w:pStyle w:val="Heading1"/>
        <w:shd w:val="clear" w:color="auto" w:fill="FFFFFF"/>
        <w:spacing w:before="0" w:beforeAutospacing="0" w:after="0" w:afterAutospacing="0"/>
        <w:rPr>
          <w:rFonts w:ascii="Muli" w:hAnsi="Muli"/>
          <w:b w:val="0"/>
          <w:bCs w:val="0"/>
          <w:color w:val="000000" w:themeColor="text1"/>
          <w:sz w:val="20"/>
          <w:szCs w:val="20"/>
        </w:rPr>
      </w:pPr>
      <w:r w:rsidRPr="00453F41">
        <w:rPr>
          <w:rFonts w:ascii="Muli" w:hAnsi="Muli"/>
          <w:b w:val="0"/>
          <w:bCs w:val="0"/>
          <w:color w:val="000000" w:themeColor="text1"/>
          <w:sz w:val="20"/>
          <w:szCs w:val="20"/>
        </w:rPr>
        <w:t xml:space="preserve">Aromatherapy facts and fictions: a scientific analysis of olfactory effects on mood, physiology and </w:t>
      </w:r>
      <w:proofErr w:type="spellStart"/>
      <w:r w:rsidRPr="00453F41">
        <w:rPr>
          <w:rFonts w:ascii="Muli" w:hAnsi="Muli"/>
          <w:b w:val="0"/>
          <w:bCs w:val="0"/>
          <w:color w:val="000000" w:themeColor="text1"/>
          <w:sz w:val="20"/>
          <w:szCs w:val="20"/>
        </w:rPr>
        <w:t>behavior</w:t>
      </w:r>
      <w:proofErr w:type="spellEnd"/>
    </w:p>
    <w:p w14:paraId="0D4F740D" w14:textId="71472507" w:rsidR="00AE28E3" w:rsidRPr="00AE28E3" w:rsidRDefault="00AE28E3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hyperlink r:id="rId9" w:history="1">
        <w:r w:rsidRPr="00AE28E3">
          <w:rPr>
            <w:rFonts w:ascii="Muli" w:eastAsia="Times New Roman" w:hAnsi="Muli" w:cs="Segoe UI"/>
            <w:color w:val="000000" w:themeColor="text1"/>
            <w:sz w:val="20"/>
            <w:szCs w:val="20"/>
          </w:rPr>
          <w:t xml:space="preserve">Rachel S </w:t>
        </w:r>
        <w:proofErr w:type="spellStart"/>
        <w:r w:rsidRPr="00AE28E3">
          <w:rPr>
            <w:rFonts w:ascii="Muli" w:eastAsia="Times New Roman" w:hAnsi="Muli" w:cs="Segoe UI"/>
            <w:color w:val="000000" w:themeColor="text1"/>
            <w:sz w:val="20"/>
            <w:szCs w:val="20"/>
          </w:rPr>
          <w:t>Herz</w:t>
        </w:r>
        <w:proofErr w:type="spellEnd"/>
      </w:hyperlink>
      <w:r w:rsidRPr="00AE28E3">
        <w:rPr>
          <w:rFonts w:ascii="Muli" w:eastAsia="Times New Roman" w:hAnsi="Muli" w:cs="Segoe UI"/>
          <w:color w:val="000000" w:themeColor="text1"/>
          <w:sz w:val="20"/>
          <w:szCs w:val="20"/>
          <w:vertAlign w:val="superscript"/>
        </w:rPr>
        <w:t> </w:t>
      </w:r>
    </w:p>
    <w:p w14:paraId="3C23E194" w14:textId="77777777" w:rsidR="00AE28E3" w:rsidRPr="00AE28E3" w:rsidRDefault="00AE28E3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Affiliations expand</w:t>
      </w:r>
    </w:p>
    <w:p w14:paraId="4791AFD9" w14:textId="77777777" w:rsidR="00AE28E3" w:rsidRPr="00AE28E3" w:rsidRDefault="00AE28E3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PMID: 19125379</w:t>
      </w:r>
    </w:p>
    <w:p w14:paraId="09E2C5DD" w14:textId="77777777" w:rsidR="00AE28E3" w:rsidRPr="00AE28E3" w:rsidRDefault="00AE28E3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DOI: </w:t>
      </w:r>
      <w:hyperlink r:id="rId10" w:tgtFrame="_blank" w:history="1">
        <w:r w:rsidRPr="00AE28E3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</w:rPr>
          <w:t>10.1080/00207450802333953</w:t>
        </w:r>
      </w:hyperlink>
    </w:p>
    <w:p w14:paraId="0EDE1220" w14:textId="541815EA" w:rsidR="00AE28E3" w:rsidRPr="00453F41" w:rsidRDefault="00AE28E3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3B0DA207" w14:textId="58552534" w:rsidR="00AE28E3" w:rsidRPr="00453F41" w:rsidRDefault="00AE28E3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2005</w:t>
      </w:r>
    </w:p>
    <w:p w14:paraId="55812E28" w14:textId="57D48E72" w:rsidR="00AE28E3" w:rsidRPr="00453F41" w:rsidRDefault="00AE28E3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B421BB6" w14:textId="77777777" w:rsidR="00AE28E3" w:rsidRPr="00AE28E3" w:rsidRDefault="00AE28E3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1" w:history="1">
        <w:r w:rsidRPr="00AE28E3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Effects of fragrance on emotions: moods and physiology.</w:t>
        </w:r>
      </w:hyperlink>
    </w:p>
    <w:p w14:paraId="522DE152" w14:textId="77777777" w:rsidR="00AE28E3" w:rsidRPr="00AE28E3" w:rsidRDefault="00AE28E3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Warrenburg</w:t>
      </w:r>
      <w:proofErr w:type="spellEnd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S.Chem</w:t>
      </w:r>
      <w:proofErr w:type="spellEnd"/>
      <w:proofErr w:type="gramEnd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Senses. 2005 Jan;30 </w:t>
      </w:r>
      <w:proofErr w:type="spellStart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Suppl</w:t>
      </w:r>
      <w:proofErr w:type="spellEnd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gramStart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1:i</w:t>
      </w:r>
      <w:proofErr w:type="gramEnd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248-9. </w:t>
      </w:r>
      <w:proofErr w:type="spellStart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: 10.1093/</w:t>
      </w:r>
      <w:proofErr w:type="spellStart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chemse</w:t>
      </w:r>
      <w:proofErr w:type="spellEnd"/>
      <w:r w:rsidRPr="00AE28E3">
        <w:rPr>
          <w:rFonts w:ascii="Muli" w:eastAsia="Times New Roman" w:hAnsi="Muli" w:cs="Segoe UI"/>
          <w:color w:val="000000" w:themeColor="text1"/>
          <w:sz w:val="20"/>
          <w:szCs w:val="20"/>
        </w:rPr>
        <w:t>/bjh208.</w:t>
      </w:r>
    </w:p>
    <w:p w14:paraId="4535A8EB" w14:textId="7D2A2222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46C60F2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6A53DD1F" w14:textId="12585698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  <w:u w:val="single"/>
        </w:rPr>
      </w:pPr>
      <w:r w:rsidRPr="00453F41">
        <w:rPr>
          <w:rFonts w:ascii="Muli" w:hAnsi="Muli"/>
          <w:color w:val="000000" w:themeColor="text1"/>
          <w:sz w:val="20"/>
          <w:szCs w:val="20"/>
          <w:u w:val="single"/>
        </w:rPr>
        <w:t>Scent and Inter-human communication</w:t>
      </w:r>
    </w:p>
    <w:p w14:paraId="61FEBF70" w14:textId="1C2F4A28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D3C9534" w14:textId="3C3095B6" w:rsidR="002A09E8" w:rsidRPr="00453F41" w:rsidRDefault="002A09E8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2020</w:t>
      </w:r>
    </w:p>
    <w:p w14:paraId="2EEC295B" w14:textId="34FB516A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01B46D3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2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Chemosensory communication of aggression: women's fine-tuned neural processing of male aggression signals.</w:t>
        </w:r>
      </w:hyperlink>
    </w:p>
    <w:p w14:paraId="0178C9CC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Pause BM, Storch D,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Lübke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KT.Philos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Trans R Soc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Lond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Biol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Sci. 2020 Jun 8;375(1800):20190270.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: 10.1098/rstb.2019.0270.</w:t>
      </w:r>
    </w:p>
    <w:p w14:paraId="286F22AE" w14:textId="7777777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DFFAE56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3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Encoding fear intensity in human sweat.</w:t>
        </w:r>
      </w:hyperlink>
    </w:p>
    <w:p w14:paraId="1F8EDAB2" w14:textId="661A9F2D" w:rsidR="002A09E8" w:rsidRPr="00453F41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de Groot JHB, Kirk PA, Gottfried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JA.Philos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Trans R Soc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Lond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Biol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Sci. 2020 Jun 8;375(1800):20190271.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: 10.1098/rstb.2019.0271.</w:t>
      </w:r>
    </w:p>
    <w:p w14:paraId="373733D2" w14:textId="00CC6AB1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AB995B2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4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Human olfactory communication: current challenges and future prospects.</w:t>
        </w:r>
      </w:hyperlink>
    </w:p>
    <w:p w14:paraId="1CB0B5AB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Roberts SC,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Havlíček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Schaal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B.Philos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Trans R Soc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Lond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Biol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Sci. 2020 Jun 8;375(1800):20190258.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: 10.1098/rstb.2019.0258.</w:t>
      </w:r>
    </w:p>
    <w:p w14:paraId="3D25B436" w14:textId="6A7F400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EC82BA1" w14:textId="0BEC0D4B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47E7CE3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5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Decoding the social </w:t>
        </w:r>
        <w:proofErr w:type="spellStart"/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volatilome</w:t>
        </w:r>
        <w:proofErr w:type="spellEnd"/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 by tracking rapid context-dependent odour change.</w:t>
        </w:r>
      </w:hyperlink>
    </w:p>
    <w:p w14:paraId="5389BAA6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Roberts SC,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Misztal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PK, Langford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B.Philos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Trans R Soc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Lond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Biol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Sci. 2020 Jun 8;375(1800):20190259.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: 10.1098/rstb.2019.0259.</w:t>
      </w:r>
    </w:p>
    <w:p w14:paraId="79C6B795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35E1AEA5" w14:textId="61C44C10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2019</w:t>
      </w:r>
    </w:p>
    <w:p w14:paraId="1866CECE" w14:textId="77777777" w:rsidR="008E13AC" w:rsidRPr="00453F41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</w:p>
    <w:p w14:paraId="3CDB73F9" w14:textId="3B6B2492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6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A scent of romance: human putative pheromone affects men's sexual cognition.</w:t>
        </w:r>
      </w:hyperlink>
    </w:p>
    <w:p w14:paraId="49FCE442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Oren C,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Peled-Avron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L,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Shamay-Tsoory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SG.Soc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Cogn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Affect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Neurosci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Jul 31;14(7):719-726.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: 10.1093/scan/nsz051.</w:t>
      </w:r>
    </w:p>
    <w:p w14:paraId="1B200A80" w14:textId="373F8B3F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406456A4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7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The scent of security: </w:t>
        </w:r>
        <w:proofErr w:type="spellStart"/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Odor</w:t>
        </w:r>
        <w:proofErr w:type="spellEnd"/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 of romantic partner alters subjective discomfort and autonomic stress responses in an adult attachment-dependent manner.</w:t>
        </w:r>
      </w:hyperlink>
    </w:p>
    <w:p w14:paraId="645CAF63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Granqvist P,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Vestbrant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K,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Döllinger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L,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Liuzza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MT, Olsson MJ,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Blomkvist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A, Lundström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JN.Physiol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Behav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Jan </w:t>
      </w:r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1;198:144</w:t>
      </w:r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-150.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10.1016/j.physbeh.2018.08.024.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2018 Sep 6.</w:t>
      </w:r>
    </w:p>
    <w:p w14:paraId="1BCDB2F3" w14:textId="36465B26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DA16B5A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8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The role of body </w:t>
        </w:r>
        <w:proofErr w:type="spellStart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odors</w:t>
        </w:r>
        <w:proofErr w:type="spellEnd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 and olfactory ability in the initiation, maintenance and breakdown of romantic relationships - A review.</w:t>
        </w:r>
      </w:hyperlink>
    </w:p>
    <w:p w14:paraId="14A049D8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Mahmut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MK,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Croy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I.Physiol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Behav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Aug </w:t>
      </w:r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1;207:179</w:t>
      </w:r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-184.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10.1016/j.physbeh.2019.05.003.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May 9</w:t>
      </w:r>
    </w:p>
    <w:p w14:paraId="4423A2E3" w14:textId="7777777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B1709DF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19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shd w:val="clear" w:color="auto" w:fill="FFFFFF"/>
          </w:rPr>
          <w:br/>
        </w:r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Do women love their partner's smell? Exploring women's preferences for and identification of male partner and non-partner body </w:t>
        </w:r>
        <w:proofErr w:type="spellStart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odor</w:t>
        </w:r>
        <w:proofErr w:type="spellEnd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.</w:t>
        </w:r>
      </w:hyperlink>
    </w:p>
    <w:p w14:paraId="1DE29159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Mahmut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MK, Stevenson RJ, Stephen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I.Physiol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Behav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Oct </w:t>
      </w:r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15;210:112517</w:t>
      </w:r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10.1016/j.physbeh.2019.04.006.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Apr 12.</w:t>
      </w:r>
    </w:p>
    <w:p w14:paraId="1C27B960" w14:textId="189044DA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3FD9A793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0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Preparation for fatherhood: A role for olfactory communication during human pregnancy?</w:t>
        </w:r>
      </w:hyperlink>
    </w:p>
    <w:p w14:paraId="71AE0B07" w14:textId="18443683" w:rsidR="002A09E8" w:rsidRPr="00453F41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Allen C,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Cobey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KD,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Havlíček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 Singleton FP, Hahn AC, Moran CN, Roberts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SC.Physiol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Behav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Jul </w:t>
      </w:r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1;206:175</w:t>
      </w:r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-180.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10.1016/j.physbeh.2019.03.030.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Apr 10.</w:t>
      </w:r>
    </w:p>
    <w:p w14:paraId="73277F71" w14:textId="1E5C07A8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77881E73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1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Evidence for odour-mediated assortative mating in humans: The impact of hormonal contraception and artificial fragrances.</w:t>
        </w:r>
      </w:hyperlink>
    </w:p>
    <w:p w14:paraId="4B9E7E2A" w14:textId="6804608F" w:rsidR="005B7E7C" w:rsidRPr="00453F41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Allen C,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Havlíček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 Williams K, Roberts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SC.Physiol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Behav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Oct </w:t>
      </w:r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15;210:112541</w:t>
      </w:r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10.1016/j.physbeh.2019.05.002.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May 15.</w:t>
      </w:r>
    </w:p>
    <w:p w14:paraId="2D10EEB9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3D086B5B" w14:textId="35A2348B" w:rsidR="008E13AC" w:rsidRPr="00453F41" w:rsidRDefault="008E13AC" w:rsidP="00453F41">
      <w:pPr>
        <w:rPr>
          <w:rFonts w:ascii="Muli" w:eastAsia="Times New Roman" w:hAnsi="Muli" w:cs="Times New Roman"/>
          <w:color w:val="FF0000"/>
          <w:sz w:val="20"/>
          <w:szCs w:val="20"/>
        </w:rPr>
      </w:pPr>
      <w:r w:rsidRPr="00453F41">
        <w:rPr>
          <w:rFonts w:ascii="Muli" w:eastAsia="Times New Roman" w:hAnsi="Muli" w:cs="Times New Roman"/>
          <w:color w:val="FF0000"/>
          <w:sz w:val="20"/>
          <w:szCs w:val="20"/>
        </w:rPr>
        <w:t>2018</w:t>
      </w:r>
    </w:p>
    <w:p w14:paraId="56DD5A3D" w14:textId="77777777" w:rsidR="008E13AC" w:rsidRPr="00453F41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</w:p>
    <w:p w14:paraId="6A5B22C9" w14:textId="3C2A4791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2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The scent of attractiveness: levels of reproductive hormones explain individual differences in women's body odour.</w:t>
        </w:r>
      </w:hyperlink>
    </w:p>
    <w:p w14:paraId="45525F39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Lobmaier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JS,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Fischbacher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U,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Wirthmüller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U,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Knoch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D.Proc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Biol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Sci. 2018 Sep 12;285(1886):20181520.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: 10.1098/rspb.2018.1520.</w:t>
      </w:r>
    </w:p>
    <w:p w14:paraId="220AC1FC" w14:textId="32961FAF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4760AF81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3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Similarities in smell and taste preferences in couples increase with relationship duration.</w:t>
        </w:r>
      </w:hyperlink>
    </w:p>
    <w:p w14:paraId="6339CA2B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Groyecka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Sorokowska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Oleszkiewicz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A, Hummel T,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Łysenko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K,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Sorokowski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P.Appetite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2018 Jan </w:t>
      </w:r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1;120:158</w:t>
      </w:r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-162.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10.1016/j.appet.2017.08.035.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2017 Aug 31.</w:t>
      </w:r>
    </w:p>
    <w:p w14:paraId="444A39E7" w14:textId="0AF93D39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6AE5D12" w14:textId="0D373B1C" w:rsidR="005B7E7C" w:rsidRPr="00453F41" w:rsidRDefault="005B7E7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2017</w:t>
      </w:r>
    </w:p>
    <w:p w14:paraId="1AE35134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0779BE1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4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Attractiveness Is Multimodal: Beauty Is Also in the Nose and Ear of the Beholder.</w:t>
        </w:r>
      </w:hyperlink>
    </w:p>
    <w:p w14:paraId="17A3F93B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lastRenderedPageBreak/>
        <w:t>Groyecka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Pisanski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K,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Sorokowska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A,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Havlíček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Karwowski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M, Puts D, Roberts SC,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Sorokowski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P.Front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Psychol. 2017 May 18;8:778.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10.3389/fpsyg.2017.00778.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eCollection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2017.</w:t>
      </w:r>
    </w:p>
    <w:p w14:paraId="3E2AF6FC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3A361EEB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5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Pheromones.</w:t>
        </w:r>
      </w:hyperlink>
    </w:p>
    <w:p w14:paraId="796C44AA" w14:textId="2B8D0FF4" w:rsidR="002A09E8" w:rsidRPr="00453F41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Wyatt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TD.Curr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Biol. 2017 Aug 7;27(15):R739-R743.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: 10.1016/j.cub.2017.06.039.</w:t>
      </w:r>
    </w:p>
    <w:p w14:paraId="23B9786B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81CD222" w14:textId="4BA724C1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2015</w:t>
      </w:r>
    </w:p>
    <w:p w14:paraId="6639EC62" w14:textId="572E577F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73F6D3A9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6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The Scent of Blood: A Driver of Human </w:t>
        </w:r>
        <w:proofErr w:type="spellStart"/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Behavior</w:t>
        </w:r>
        <w:proofErr w:type="spellEnd"/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?</w:t>
        </w:r>
      </w:hyperlink>
    </w:p>
    <w:p w14:paraId="5F22FD25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Moran JK, Dietrich DR, Elbert T, Pause BM, Kübler L,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Weierstall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R.PLoS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One. 2015 Sep 23;10(9</w:t>
      </w:r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):e</w:t>
      </w:r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0137777.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10.1371/journal.pone.0137777.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eCollection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2015.</w:t>
      </w:r>
    </w:p>
    <w:p w14:paraId="27DF928F" w14:textId="4990C92B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7425533A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7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Effect of fragrance use on discrimination of individual body </w:t>
        </w:r>
        <w:proofErr w:type="spellStart"/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odor</w:t>
        </w:r>
        <w:proofErr w:type="spellEnd"/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.</w:t>
        </w:r>
      </w:hyperlink>
    </w:p>
    <w:p w14:paraId="56F6D98C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Allen C,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Havlíček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 Roberts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SC.Front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Psychol. 2015 Aug 7;6:1115.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10.3389/fpsyg.2015.01115.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eCollection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2015.</w:t>
      </w:r>
    </w:p>
    <w:p w14:paraId="53BB1C7C" w14:textId="77777777" w:rsidR="002A09E8" w:rsidRPr="00453F41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</w:p>
    <w:p w14:paraId="70FA69D5" w14:textId="77777777" w:rsidR="002A09E8" w:rsidRPr="00453F41" w:rsidRDefault="002A09E8" w:rsidP="00453F41">
      <w:pPr>
        <w:rPr>
          <w:rFonts w:ascii="Muli" w:eastAsia="Times New Roman" w:hAnsi="Muli" w:cs="Times New Roman"/>
          <w:color w:val="FF0000"/>
          <w:sz w:val="20"/>
          <w:szCs w:val="20"/>
        </w:rPr>
      </w:pPr>
      <w:r w:rsidRPr="00453F41">
        <w:rPr>
          <w:rFonts w:ascii="Muli" w:eastAsia="Times New Roman" w:hAnsi="Muli" w:cs="Times New Roman"/>
          <w:color w:val="FF0000"/>
          <w:sz w:val="20"/>
          <w:szCs w:val="20"/>
        </w:rPr>
        <w:t>2012</w:t>
      </w:r>
    </w:p>
    <w:p w14:paraId="550BF0C8" w14:textId="2022C55E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8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shd w:val="clear" w:color="auto" w:fill="FFFFFF"/>
          </w:rPr>
          <w:br/>
        </w:r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Psychology of fragrance use: perception of individual </w:t>
        </w:r>
        <w:proofErr w:type="spellStart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odor</w:t>
        </w:r>
        <w:proofErr w:type="spellEnd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 and perfume blends reveals a mechanism for idiosyncratic effects on fragrance choice.</w:t>
        </w:r>
      </w:hyperlink>
    </w:p>
    <w:p w14:paraId="52824B97" w14:textId="4C000F39" w:rsidR="002A09E8" w:rsidRPr="00453F41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Lenochová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P,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Vohnoutová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P, Roberts SC,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Oberzaucher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E,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Grammer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K,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Havlíček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J.</w:t>
      </w:r>
    </w:p>
    <w:p w14:paraId="29B5F4A1" w14:textId="7777777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9FD724E" w14:textId="41FE1807" w:rsidR="008E13AC" w:rsidRPr="00453F41" w:rsidRDefault="008E13AC" w:rsidP="00453F41">
      <w:pPr>
        <w:rPr>
          <w:rFonts w:ascii="Muli" w:eastAsia="Times New Roman" w:hAnsi="Muli" w:cs="Times New Roman"/>
          <w:color w:val="FF0000"/>
          <w:sz w:val="20"/>
          <w:szCs w:val="20"/>
        </w:rPr>
      </w:pPr>
      <w:r w:rsidRPr="00453F41">
        <w:rPr>
          <w:rFonts w:ascii="Muli" w:eastAsia="Times New Roman" w:hAnsi="Muli" w:cs="Times New Roman"/>
          <w:color w:val="FF0000"/>
          <w:sz w:val="20"/>
          <w:szCs w:val="20"/>
        </w:rPr>
        <w:t>2010</w:t>
      </w:r>
    </w:p>
    <w:p w14:paraId="6E96067F" w14:textId="77777777" w:rsidR="008E13AC" w:rsidRPr="00453F41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</w:p>
    <w:p w14:paraId="2D04D653" w14:textId="57FE833C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29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Scent of a woman: men's testosterone responses to olfactory ovulation cues.</w:t>
        </w:r>
      </w:hyperlink>
    </w:p>
    <w:p w14:paraId="2D9EFBB4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Miller SL,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Maner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JK.Psychol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Sci. 2010 Feb;21(2):276-83.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10.1177/0956797609357733.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2009 Dec 22.</w:t>
      </w:r>
    </w:p>
    <w:p w14:paraId="2DE5C770" w14:textId="6320E49C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7FEF151A" w14:textId="46B7EF6A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2009</w:t>
      </w:r>
    </w:p>
    <w:p w14:paraId="4B603DCA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0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shd w:val="clear" w:color="auto" w:fill="FFFFFF"/>
          </w:rPr>
          <w:br/>
        </w:r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Female recognition and assessment of males through scent.</w:t>
        </w:r>
      </w:hyperlink>
    </w:p>
    <w:p w14:paraId="462F44ED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Hurst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JL.Behav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Brain Res. 2009 Jun 25;200(2):295-303.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10.1016/j.bbr.2008.12.020.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2008 Dec 25.</w:t>
      </w:r>
    </w:p>
    <w:p w14:paraId="286AE8C5" w14:textId="77777777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F34C345" w14:textId="4633E9C9" w:rsidR="008E13AC" w:rsidRPr="00453F41" w:rsidRDefault="008E13A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2007</w:t>
      </w:r>
    </w:p>
    <w:p w14:paraId="60BE34CA" w14:textId="77777777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E3371CA" w14:textId="77777777" w:rsidR="008E13AC" w:rsidRPr="008E13AC" w:rsidRDefault="008E13A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1" w:history="1">
        <w:r w:rsidRPr="008E13A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Mechanisms of scent-tracking in humans.</w:t>
        </w:r>
      </w:hyperlink>
    </w:p>
    <w:p w14:paraId="36A10CAE" w14:textId="77777777" w:rsidR="008E13AC" w:rsidRPr="008E13AC" w:rsidRDefault="008E13A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Porter J, Craven B, Khan RM, Chang SJ, Kang I,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Judkewitz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B, Volpe J, Settles G, Sobel </w:t>
      </w:r>
      <w:proofErr w:type="spellStart"/>
      <w:proofErr w:type="gram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N.Nat</w:t>
      </w:r>
      <w:proofErr w:type="spellEnd"/>
      <w:proofErr w:type="gram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Neurosci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2007 Jan;10(1):27-9.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10.1038/nn1819. </w:t>
      </w:r>
      <w:proofErr w:type="spellStart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8E13A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2006 Dec 17.</w:t>
      </w:r>
    </w:p>
    <w:p w14:paraId="2C509CEE" w14:textId="51BB038B" w:rsidR="008E13AC" w:rsidRPr="00453F41" w:rsidRDefault="008E13A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0E83CC62" w14:textId="714479C1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6AFFDD1E" w14:textId="22290A0D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  <w:u w:val="single"/>
        </w:rPr>
      </w:pPr>
      <w:r w:rsidRPr="00453F41">
        <w:rPr>
          <w:rFonts w:ascii="Muli" w:hAnsi="Muli"/>
          <w:color w:val="000000" w:themeColor="text1"/>
          <w:sz w:val="20"/>
          <w:szCs w:val="20"/>
          <w:u w:val="single"/>
        </w:rPr>
        <w:t>Olfaction and Disease</w:t>
      </w:r>
    </w:p>
    <w:p w14:paraId="1B735504" w14:textId="27CEE71F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47854BFB" w14:textId="680CC2E8" w:rsidR="002A09E8" w:rsidRPr="00453F41" w:rsidRDefault="002A09E8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2020</w:t>
      </w:r>
    </w:p>
    <w:p w14:paraId="0AFA100C" w14:textId="77777777" w:rsidR="002A09E8" w:rsidRPr="00453F41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</w:p>
    <w:p w14:paraId="62AAE63D" w14:textId="1C1C767B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2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Is There a Shared </w:t>
        </w:r>
        <w:proofErr w:type="spellStart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Etiology</w:t>
        </w:r>
        <w:proofErr w:type="spellEnd"/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 xml:space="preserve"> of Olfactory Impairments in Normal Aging and Neurodegenerative Disease?</w:t>
        </w:r>
      </w:hyperlink>
    </w:p>
    <w:p w14:paraId="514FA0D4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Parvand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M, Rankin </w:t>
      </w:r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CH.J</w:t>
      </w:r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Alzheimers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Dis. 2020;73(1):1-21.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: 10.3233/JAD-190636.</w:t>
      </w:r>
    </w:p>
    <w:p w14:paraId="4C9E3B30" w14:textId="7A15EF0F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EDC1B63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> </w:t>
      </w:r>
    </w:p>
    <w:p w14:paraId="7D136699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hyperlink r:id="rId33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</w:rPr>
          <w:t>Recent smell loss is the best predictor of COVID-19: a preregistered, cross-sectional study.</w:t>
        </w:r>
      </w:hyperlink>
    </w:p>
    <w:p w14:paraId="210D5E3F" w14:textId="77777777" w:rsidR="005B7E7C" w:rsidRPr="00453F41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453F41">
        <w:rPr>
          <w:rFonts w:ascii="Muli" w:eastAsia="Times New Roman" w:hAnsi="Muli" w:cs="Segoe UI"/>
          <w:color w:val="000000" w:themeColor="text1"/>
          <w:sz w:val="20"/>
          <w:szCs w:val="20"/>
        </w:rPr>
        <w:t>Numerous authors</w:t>
      </w:r>
    </w:p>
    <w:p w14:paraId="6C540047" w14:textId="18E5590D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medRxiv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2020 Jul 26:2020.07.22.20157263.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10.1101/2020.07.22.20157263. </w:t>
      </w:r>
    </w:p>
    <w:p w14:paraId="3680FAFA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8B7876A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Times New Roman"/>
          <w:color w:val="000000" w:themeColor="text1"/>
          <w:sz w:val="20"/>
          <w:szCs w:val="20"/>
        </w:rPr>
        <w:lastRenderedPageBreak/>
        <w:br/>
      </w:r>
      <w:r w:rsidRPr="005B7E7C">
        <w:rPr>
          <w:rFonts w:ascii="Muli" w:eastAsia="Times New Roman" w:hAnsi="Muli" w:cs="Times New Roman"/>
          <w:color w:val="000000" w:themeColor="text1"/>
          <w:sz w:val="20"/>
          <w:szCs w:val="20"/>
          <w:shd w:val="clear" w:color="auto" w:fill="FFFFFF"/>
        </w:rPr>
        <w:t xml:space="preserve">More Than Smell-COVID-19 Is Associated </w:t>
      </w:r>
      <w:proofErr w:type="gramStart"/>
      <w:r w:rsidRPr="005B7E7C">
        <w:rPr>
          <w:rFonts w:ascii="Muli" w:eastAsia="Times New Roman" w:hAnsi="Muli" w:cs="Times New Roman"/>
          <w:color w:val="000000" w:themeColor="text1"/>
          <w:sz w:val="20"/>
          <w:szCs w:val="20"/>
          <w:shd w:val="clear" w:color="auto" w:fill="FFFFFF"/>
        </w:rPr>
        <w:t>With</w:t>
      </w:r>
      <w:proofErr w:type="gramEnd"/>
      <w:r w:rsidRPr="005B7E7C">
        <w:rPr>
          <w:rFonts w:ascii="Muli" w:eastAsia="Times New Roman" w:hAnsi="Muli" w:cs="Times New Roman"/>
          <w:color w:val="000000" w:themeColor="text1"/>
          <w:sz w:val="20"/>
          <w:szCs w:val="20"/>
          <w:shd w:val="clear" w:color="auto" w:fill="FFFFFF"/>
        </w:rPr>
        <w:t xml:space="preserve"> Severe Impairment of Smell, Taste, and </w:t>
      </w:r>
      <w:proofErr w:type="spellStart"/>
      <w:r w:rsidRPr="005B7E7C">
        <w:rPr>
          <w:rFonts w:ascii="Muli" w:eastAsia="Times New Roman" w:hAnsi="Muli" w:cs="Times New Roman"/>
          <w:color w:val="000000" w:themeColor="text1"/>
          <w:sz w:val="20"/>
          <w:szCs w:val="20"/>
          <w:shd w:val="clear" w:color="auto" w:fill="FFFFFF"/>
        </w:rPr>
        <w:t>Chemesthesis</w:t>
      </w:r>
      <w:proofErr w:type="spellEnd"/>
    </w:p>
    <w:p w14:paraId="359771CA" w14:textId="03697C26" w:rsidR="005B7E7C" w:rsidRPr="00453F41" w:rsidRDefault="005B7E7C" w:rsidP="00453F41">
      <w:pPr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</w:pPr>
      <w:r w:rsidRPr="00453F41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>Numerous authors</w:t>
      </w:r>
    </w:p>
    <w:p w14:paraId="2DFEC512" w14:textId="6B0EE5EC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 xml:space="preserve">Chem Senses. 2020 Oct 9;45(7):609-622.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>: 10.1093/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>chemse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shd w:val="clear" w:color="auto" w:fill="FFFFFF"/>
        </w:rPr>
        <w:t>/bjaa041.</w:t>
      </w:r>
    </w:p>
    <w:p w14:paraId="7F770159" w14:textId="64963CB8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24D44AF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4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Anosmia in COVID-19 patients.</w:t>
        </w:r>
      </w:hyperlink>
    </w:p>
    <w:p w14:paraId="0950B6EF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Hornuss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D, Lange B,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Schröter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N,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Rieg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S, Kern WV, Wagner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D.Clin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Microbiol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Infect. 2020 Oct;26(10):1426-1427.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10.1016/j.cmi.2020.05.017.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2020 May 22.</w:t>
      </w:r>
    </w:p>
    <w:p w14:paraId="640EAB76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AE6C6B2" w14:textId="4AF70500" w:rsidR="002A09E8" w:rsidRPr="00453F41" w:rsidRDefault="002A09E8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2019</w:t>
      </w:r>
    </w:p>
    <w:p w14:paraId="0187B5B5" w14:textId="7777777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E7303FA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5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Magnetic Resonance Imaging of Human Olfactory Dysfunction.</w:t>
        </w:r>
      </w:hyperlink>
    </w:p>
    <w:p w14:paraId="7D6C724C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Han P, Zang Y,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Akshita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 Hummel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T.Brain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Topogr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</w:t>
      </w:r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2019 Nov;32(6):987-997.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: 10.1007/s10548-019-00729-5.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 2019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Sep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 16.</w:t>
      </w:r>
    </w:p>
    <w:p w14:paraId="05BB9F39" w14:textId="4E529906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  <w:lang w:val="pt-BR"/>
        </w:rPr>
      </w:pPr>
    </w:p>
    <w:p w14:paraId="6B99AF7F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6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Neuroimaging of smell and taste.</w:t>
        </w:r>
      </w:hyperlink>
    </w:p>
    <w:p w14:paraId="01EE7A13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Olofsson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JK, Freiherr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J.Handb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Clin Neurol. 2019;164:263-282.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: 10.1016/B978-0-444-63855-7.00017-4.</w:t>
      </w:r>
    </w:p>
    <w:p w14:paraId="32E00F1C" w14:textId="77777777" w:rsidR="002A09E8" w:rsidRPr="00453F41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</w:p>
    <w:p w14:paraId="497AF245" w14:textId="434E6E08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7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Olfactory function in mild cognitive impairment and Alzheimer's disease: A meta-analysis.</w:t>
        </w:r>
      </w:hyperlink>
    </w:p>
    <w:p w14:paraId="0CAD1FB4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Jung HJ, Shin IS, Lee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JE.Laryngoscope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2019 Feb;129(2):362-369.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10.1002/lary.27399.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2018 Nov 22.</w:t>
      </w:r>
    </w:p>
    <w:p w14:paraId="51C564D4" w14:textId="58B075B8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  <w:lang w:val="pt-BR"/>
        </w:rPr>
      </w:pPr>
    </w:p>
    <w:p w14:paraId="1CF29939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8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A Quantitative Meta-analysis of Olfactory Dysfunction in Epilepsy.</w:t>
        </w:r>
      </w:hyperlink>
    </w:p>
    <w:p w14:paraId="21ECE22C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Khurshid K, Crow AJD, Rupert PE,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Minniti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NL, Carswell MA, Mechanic-Hamilton DJ, Kamath V, Doty RL, Moberg PJ,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Roalf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DR.Neuropsychol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Rev. 2019 Sep;29(3):328-337.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10.1007/s11065-019-09406-7.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May 29.</w:t>
      </w:r>
    </w:p>
    <w:p w14:paraId="04A0F7CD" w14:textId="72C3C9E8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  <w:lang w:val="pt-BR"/>
        </w:rPr>
      </w:pPr>
    </w:p>
    <w:p w14:paraId="5C25BC12" w14:textId="3B15C48D" w:rsidR="002A09E8" w:rsidRPr="00453F41" w:rsidRDefault="002A09E8" w:rsidP="00453F41">
      <w:pPr>
        <w:rPr>
          <w:rFonts w:ascii="Muli" w:hAnsi="Muli"/>
          <w:color w:val="FF0000"/>
          <w:sz w:val="20"/>
          <w:szCs w:val="20"/>
          <w:lang w:val="pt-BR"/>
        </w:rPr>
      </w:pPr>
      <w:r w:rsidRPr="00453F41">
        <w:rPr>
          <w:rFonts w:ascii="Muli" w:hAnsi="Muli"/>
          <w:color w:val="FF0000"/>
          <w:sz w:val="20"/>
          <w:szCs w:val="20"/>
          <w:lang w:val="pt-BR"/>
        </w:rPr>
        <w:t>2018</w:t>
      </w:r>
    </w:p>
    <w:p w14:paraId="4D2219C8" w14:textId="3043EF3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  <w:lang w:val="pt-BR"/>
        </w:rPr>
      </w:pPr>
    </w:p>
    <w:p w14:paraId="1A605AB7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39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Olfactory Loss and Regain: Lessons for Neuroplasticity.</w:t>
        </w:r>
      </w:hyperlink>
    </w:p>
    <w:p w14:paraId="7D84EA4E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de-DE"/>
        </w:rPr>
        <w:t xml:space="preserve">Reichert JL, Schöpf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de-DE"/>
        </w:rPr>
        <w:t>V.Neuroscientist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de-DE"/>
        </w:rPr>
        <w:t xml:space="preserve">. 2018 Feb;24(1):22-35.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de-DE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  <w:lang w:val="de-DE"/>
        </w:rPr>
        <w:t xml:space="preserve">: 10.1177/1073858417703910.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2017 May 1.</w:t>
      </w:r>
    </w:p>
    <w:p w14:paraId="393CD77D" w14:textId="29E5D2D0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  <w:lang w:val="pt-BR"/>
        </w:rPr>
      </w:pPr>
    </w:p>
    <w:p w14:paraId="70D53639" w14:textId="27F8BE53" w:rsidR="002A09E8" w:rsidRPr="00453F41" w:rsidRDefault="002A09E8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2014</w:t>
      </w:r>
    </w:p>
    <w:p w14:paraId="0CAA4940" w14:textId="7BC8E095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C6AAE70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0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Objective and subjective olfaction across the schizophrenia spectrum.</w:t>
        </w:r>
      </w:hyperlink>
    </w:p>
    <w:p w14:paraId="645CA724" w14:textId="0180F9E9" w:rsidR="002A09E8" w:rsidRPr="00453F41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Auster TL, Cohen AS, Callaway DA, Brown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LA.Psychiatry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2014 Spring;77(1):57-66.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: 10.1521/psyc.2014.77.1.57.</w:t>
      </w:r>
    </w:p>
    <w:p w14:paraId="6D5CF4A1" w14:textId="7777777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46A06F3B" w14:textId="4DC6D2CD" w:rsidR="002A09E8" w:rsidRPr="00453F41" w:rsidRDefault="002A09E8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2012</w:t>
      </w:r>
    </w:p>
    <w:p w14:paraId="5F91F33D" w14:textId="7D2D5328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7329CE60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1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The effect of Alzheimer's disease and Parkinson's disease on olfaction: a meta-analysis.</w:t>
        </w:r>
      </w:hyperlink>
    </w:p>
    <w:p w14:paraId="25DF3EB3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Rahayel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Frasnelli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J, Joubert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S.Behav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Brain Res. 2012 May 16;231(1):60-74.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10.1016/j.bbr.2012.02.047.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2012 Mar 5</w:t>
      </w:r>
    </w:p>
    <w:p w14:paraId="4EDC2A3B" w14:textId="210A75F9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95CA23B" w14:textId="3744BAAF" w:rsidR="002A09E8" w:rsidRPr="00453F41" w:rsidRDefault="002A09E8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2010</w:t>
      </w:r>
    </w:p>
    <w:p w14:paraId="62BAAFFA" w14:textId="77777777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6E687DE" w14:textId="77777777" w:rsidR="002A09E8" w:rsidRPr="002A09E8" w:rsidRDefault="002A09E8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2" w:history="1">
        <w:r w:rsidRPr="002A09E8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Traumatic brain injury and olfactory deficits: the tale of two smell tests!</w:t>
        </w:r>
      </w:hyperlink>
    </w:p>
    <w:p w14:paraId="74F71195" w14:textId="77777777" w:rsidR="002A09E8" w:rsidRPr="002A09E8" w:rsidRDefault="002A09E8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Fortin A, Lefebvre MB,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Ptito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M.Brain</w:t>
      </w:r>
      <w:proofErr w:type="spellEnd"/>
      <w:proofErr w:type="gram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Inj. 2010 Jan;24(1):27-33. </w:t>
      </w:r>
      <w:proofErr w:type="spellStart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2A09E8">
        <w:rPr>
          <w:rFonts w:ascii="Muli" w:eastAsia="Times New Roman" w:hAnsi="Muli" w:cs="Segoe UI"/>
          <w:color w:val="000000" w:themeColor="text1"/>
          <w:sz w:val="20"/>
          <w:szCs w:val="20"/>
        </w:rPr>
        <w:t>: 10.3109/02699050903446815.</w:t>
      </w:r>
    </w:p>
    <w:p w14:paraId="606DEB82" w14:textId="5CD001A6" w:rsidR="002A09E8" w:rsidRPr="00453F41" w:rsidRDefault="002A09E8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32DC2010" w14:textId="41C6C8B9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020F42EB" w14:textId="308DE22A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  <w:u w:val="single"/>
        </w:rPr>
      </w:pPr>
      <w:r w:rsidRPr="00453F41">
        <w:rPr>
          <w:rFonts w:ascii="Muli" w:hAnsi="Muli"/>
          <w:color w:val="000000" w:themeColor="text1"/>
          <w:sz w:val="20"/>
          <w:szCs w:val="20"/>
          <w:u w:val="single"/>
        </w:rPr>
        <w:t>Lessons from the animal world</w:t>
      </w:r>
    </w:p>
    <w:p w14:paraId="4E2A3ECC" w14:textId="52973124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  <w:r w:rsidRPr="00453F41">
        <w:rPr>
          <w:rFonts w:ascii="Muli" w:hAnsi="Muli"/>
          <w:color w:val="000000" w:themeColor="text1"/>
          <w:sz w:val="20"/>
          <w:szCs w:val="20"/>
        </w:rPr>
        <w:t xml:space="preserve"> </w:t>
      </w:r>
    </w:p>
    <w:p w14:paraId="0D4509AC" w14:textId="23C6BA72" w:rsidR="005B7E7C" w:rsidRPr="00453F41" w:rsidRDefault="005B7E7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lastRenderedPageBreak/>
        <w:t>2020</w:t>
      </w:r>
    </w:p>
    <w:p w14:paraId="19EB7D82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129499B6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3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What smells? Gauging attention to olfaction in canine cognition research.</w:t>
        </w:r>
      </w:hyperlink>
    </w:p>
    <w:p w14:paraId="69D9933C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Horowitz A, Franks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B.Anim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Cogn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. 2020 Jan;23(1):11-18.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10.1007/s10071-019-01311-z.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Oct 12.</w:t>
      </w:r>
    </w:p>
    <w:p w14:paraId="3D22E4F1" w14:textId="5DA9DB28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21F5895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4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Pheromones: Stink Fights in Lemurs.</w:t>
        </w:r>
      </w:hyperlink>
    </w:p>
    <w:p w14:paraId="17962B5E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</w:pP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Wyatt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TD.Curr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 Biol. 2020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Nov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 xml:space="preserve"> 16;30(22):R1373-R1375.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  <w:lang w:val="pt-BR"/>
        </w:rPr>
        <w:t>: 10.1016/j.cub.2020.09.044.</w:t>
      </w:r>
    </w:p>
    <w:p w14:paraId="49A9F0B7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  <w:lang w:val="pt-BR"/>
        </w:rPr>
      </w:pPr>
    </w:p>
    <w:p w14:paraId="7AFE1A05" w14:textId="4A1AB8DC" w:rsidR="005B7E7C" w:rsidRPr="00453F41" w:rsidRDefault="005B7E7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2019</w:t>
      </w:r>
    </w:p>
    <w:p w14:paraId="7E32B350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54935823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5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Elephants have a nose for quantity.</w:t>
        </w:r>
      </w:hyperlink>
    </w:p>
    <w:p w14:paraId="0BEF97F8" w14:textId="5319027B" w:rsidR="005B7E7C" w:rsidRPr="00453F41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Plotnik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JM, Brubaker DL, Dale R, Tiller LN,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Mumby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HS, Clayton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NS.Proc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Natl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Acad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Sci U S A. 2019 Jun 18;116(25):12566-12571.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10.1073/pnas.1818284116.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2019 Jun 3</w:t>
      </w:r>
    </w:p>
    <w:p w14:paraId="4EA09F75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6961F036" w14:textId="6D493AB4" w:rsidR="005B7E7C" w:rsidRPr="00453F41" w:rsidRDefault="005B7E7C" w:rsidP="00453F41">
      <w:pPr>
        <w:rPr>
          <w:rFonts w:ascii="Muli" w:hAnsi="Muli"/>
          <w:color w:val="FF0000"/>
          <w:sz w:val="20"/>
          <w:szCs w:val="20"/>
        </w:rPr>
      </w:pPr>
      <w:r w:rsidRPr="00453F41">
        <w:rPr>
          <w:rFonts w:ascii="Muli" w:hAnsi="Muli"/>
          <w:color w:val="FF0000"/>
          <w:sz w:val="20"/>
          <w:szCs w:val="20"/>
        </w:rPr>
        <w:t>2018</w:t>
      </w:r>
    </w:p>
    <w:p w14:paraId="5E3E5A3F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75C24976" w14:textId="77777777" w:rsidR="005B7E7C" w:rsidRPr="005B7E7C" w:rsidRDefault="005B7E7C" w:rsidP="00453F41">
      <w:pPr>
        <w:rPr>
          <w:rFonts w:ascii="Muli" w:eastAsia="Times New Roman" w:hAnsi="Muli" w:cs="Times New Roman"/>
          <w:color w:val="000000" w:themeColor="text1"/>
          <w:sz w:val="20"/>
          <w:szCs w:val="20"/>
        </w:rPr>
      </w:pPr>
      <w:hyperlink r:id="rId46" w:history="1">
        <w:r w:rsidRPr="005B7E7C">
          <w:rPr>
            <w:rFonts w:ascii="Muli" w:eastAsia="Times New Roman" w:hAnsi="Muli" w:cs="Segoe UI"/>
            <w:color w:val="000000" w:themeColor="text1"/>
            <w:sz w:val="20"/>
            <w:szCs w:val="20"/>
            <w:u w:val="single"/>
            <w:shd w:val="clear" w:color="auto" w:fill="FFFFFF"/>
          </w:rPr>
          <w:t>Measuring Olfactory Processes in Mus musculus.</w:t>
        </w:r>
      </w:hyperlink>
    </w:p>
    <w:p w14:paraId="39893438" w14:textId="77777777" w:rsidR="005B7E7C" w:rsidRPr="005B7E7C" w:rsidRDefault="005B7E7C" w:rsidP="00453F41">
      <w:pPr>
        <w:shd w:val="clear" w:color="auto" w:fill="FFFFFF"/>
        <w:rPr>
          <w:rFonts w:ascii="Muli" w:eastAsia="Times New Roman" w:hAnsi="Muli" w:cs="Segoe UI"/>
          <w:color w:val="000000" w:themeColor="text1"/>
          <w:sz w:val="20"/>
          <w:szCs w:val="20"/>
        </w:rPr>
      </w:pP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Schellinck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H.Behav</w:t>
      </w:r>
      <w:proofErr w:type="spellEnd"/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Processes. 2018 </w:t>
      </w:r>
      <w:proofErr w:type="gram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Oct;155:19</w:t>
      </w:r>
      <w:proofErr w:type="gram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-25.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doi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: 10.1016/j.beproc.2017.08.009. </w:t>
      </w:r>
      <w:proofErr w:type="spellStart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>Epub</w:t>
      </w:r>
      <w:proofErr w:type="spellEnd"/>
      <w:r w:rsidRPr="005B7E7C">
        <w:rPr>
          <w:rFonts w:ascii="Muli" w:eastAsia="Times New Roman" w:hAnsi="Muli" w:cs="Segoe UI"/>
          <w:color w:val="000000" w:themeColor="text1"/>
          <w:sz w:val="20"/>
          <w:szCs w:val="20"/>
        </w:rPr>
        <w:t xml:space="preserve"> 2017 Sep 4.</w:t>
      </w:r>
    </w:p>
    <w:p w14:paraId="1FD2CB30" w14:textId="77777777" w:rsidR="005B7E7C" w:rsidRPr="00453F41" w:rsidRDefault="005B7E7C" w:rsidP="00453F41">
      <w:pPr>
        <w:rPr>
          <w:rFonts w:ascii="Muli" w:hAnsi="Muli"/>
          <w:color w:val="000000" w:themeColor="text1"/>
          <w:sz w:val="20"/>
          <w:szCs w:val="20"/>
        </w:rPr>
      </w:pPr>
    </w:p>
    <w:p w14:paraId="2B667821" w14:textId="77777777" w:rsidR="00453F41" w:rsidRPr="00453F41" w:rsidRDefault="00453F41">
      <w:pPr>
        <w:rPr>
          <w:rFonts w:ascii="Muli" w:hAnsi="Muli"/>
          <w:color w:val="000000" w:themeColor="text1"/>
          <w:sz w:val="20"/>
          <w:szCs w:val="20"/>
        </w:rPr>
      </w:pPr>
    </w:p>
    <w:sectPr w:rsidR="00453F41" w:rsidRPr="00453F41" w:rsidSect="009511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altName w:val="﷽﷽﷽﷽﷽﷽﷽﷽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96A63"/>
    <w:multiLevelType w:val="multilevel"/>
    <w:tmpl w:val="710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B"/>
    <w:rsid w:val="00083189"/>
    <w:rsid w:val="000F5905"/>
    <w:rsid w:val="00107CE7"/>
    <w:rsid w:val="0027480F"/>
    <w:rsid w:val="002A09E8"/>
    <w:rsid w:val="003D3F37"/>
    <w:rsid w:val="00453F41"/>
    <w:rsid w:val="004D529D"/>
    <w:rsid w:val="005B7E7C"/>
    <w:rsid w:val="0061412B"/>
    <w:rsid w:val="007153EE"/>
    <w:rsid w:val="00870F2D"/>
    <w:rsid w:val="008E13AC"/>
    <w:rsid w:val="008F6845"/>
    <w:rsid w:val="00951191"/>
    <w:rsid w:val="00A34DAD"/>
    <w:rsid w:val="00A3711E"/>
    <w:rsid w:val="00AE28E3"/>
    <w:rsid w:val="00B44D7D"/>
    <w:rsid w:val="00C836CC"/>
    <w:rsid w:val="00C8627C"/>
    <w:rsid w:val="00CF0CDC"/>
    <w:rsid w:val="00D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05E8"/>
  <w15:chartTrackingRefBased/>
  <w15:docId w15:val="{29994600-EDD4-824E-8E19-D2C54D9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1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1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412B"/>
    <w:rPr>
      <w:color w:val="0000FF"/>
      <w:u w:val="single"/>
    </w:rPr>
  </w:style>
  <w:style w:type="character" w:customStyle="1" w:styleId="fm-vol-iss-date">
    <w:name w:val="fm-vol-iss-date"/>
    <w:basedOn w:val="DefaultParagraphFont"/>
    <w:rsid w:val="0061412B"/>
  </w:style>
  <w:style w:type="character" w:customStyle="1" w:styleId="doi">
    <w:name w:val="doi"/>
    <w:basedOn w:val="DefaultParagraphFont"/>
    <w:rsid w:val="0061412B"/>
  </w:style>
  <w:style w:type="character" w:customStyle="1" w:styleId="authors-list-item">
    <w:name w:val="authors-list-item"/>
    <w:basedOn w:val="DefaultParagraphFont"/>
    <w:rsid w:val="00AE28E3"/>
  </w:style>
  <w:style w:type="character" w:customStyle="1" w:styleId="author-sup-separator">
    <w:name w:val="author-sup-separator"/>
    <w:basedOn w:val="DefaultParagraphFont"/>
    <w:rsid w:val="00AE28E3"/>
  </w:style>
  <w:style w:type="character" w:customStyle="1" w:styleId="identifier">
    <w:name w:val="identifier"/>
    <w:basedOn w:val="DefaultParagraphFont"/>
    <w:rsid w:val="00AE28E3"/>
  </w:style>
  <w:style w:type="character" w:customStyle="1" w:styleId="id-label">
    <w:name w:val="id-label"/>
    <w:basedOn w:val="DefaultParagraphFont"/>
    <w:rsid w:val="00AE28E3"/>
  </w:style>
  <w:style w:type="character" w:styleId="Strong">
    <w:name w:val="Strong"/>
    <w:basedOn w:val="DefaultParagraphFont"/>
    <w:uiPriority w:val="22"/>
    <w:qFormat/>
    <w:rsid w:val="00AE28E3"/>
    <w:rPr>
      <w:b/>
      <w:bCs/>
    </w:rPr>
  </w:style>
  <w:style w:type="character" w:customStyle="1" w:styleId="docsum-authors">
    <w:name w:val="docsum-authors"/>
    <w:basedOn w:val="DefaultParagraphFont"/>
    <w:rsid w:val="00AE28E3"/>
  </w:style>
  <w:style w:type="character" w:customStyle="1" w:styleId="docsum-journal-citation">
    <w:name w:val="docsum-journal-citation"/>
    <w:basedOn w:val="DefaultParagraphFont"/>
    <w:rsid w:val="00AE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2306883/" TargetMode="External"/><Relationship Id="rId18" Type="http://schemas.openxmlformats.org/officeDocument/2006/relationships/hyperlink" Target="https://pubmed.ncbi.nlm.nih.gov/31077678/" TargetMode="External"/><Relationship Id="rId26" Type="http://schemas.openxmlformats.org/officeDocument/2006/relationships/hyperlink" Target="https://pubmed.ncbi.nlm.nih.gov/26397374/" TargetMode="External"/><Relationship Id="rId39" Type="http://schemas.openxmlformats.org/officeDocument/2006/relationships/hyperlink" Target="https://pubmed.ncbi.nlm.nih.gov/28459173/" TargetMode="External"/><Relationship Id="rId21" Type="http://schemas.openxmlformats.org/officeDocument/2006/relationships/hyperlink" Target="https://pubmed.ncbi.nlm.nih.gov/31103136/" TargetMode="External"/><Relationship Id="rId34" Type="http://schemas.openxmlformats.org/officeDocument/2006/relationships/hyperlink" Target="https://pubmed.ncbi.nlm.nih.gov/32447049/" TargetMode="External"/><Relationship Id="rId42" Type="http://schemas.openxmlformats.org/officeDocument/2006/relationships/hyperlink" Target="https://pubmed.ncbi.nlm.nih.gov/20001480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ubmed.ncbi.nlm.nih.gov/290456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1309986/" TargetMode="External"/><Relationship Id="rId29" Type="http://schemas.openxmlformats.org/officeDocument/2006/relationships/hyperlink" Target="https://pubmed.ncbi.nlm.nih.gov/2042405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282169/" TargetMode="External"/><Relationship Id="rId11" Type="http://schemas.openxmlformats.org/officeDocument/2006/relationships/hyperlink" Target="https://pubmed.ncbi.nlm.nih.gov/15738139/" TargetMode="External"/><Relationship Id="rId24" Type="http://schemas.openxmlformats.org/officeDocument/2006/relationships/hyperlink" Target="https://pubmed.ncbi.nlm.nih.gov/28572777/" TargetMode="External"/><Relationship Id="rId32" Type="http://schemas.openxmlformats.org/officeDocument/2006/relationships/hyperlink" Target="https://pubmed.ncbi.nlm.nih.gov/31744002/" TargetMode="External"/><Relationship Id="rId37" Type="http://schemas.openxmlformats.org/officeDocument/2006/relationships/hyperlink" Target="https://pubmed.ncbi.nlm.nih.gov/30565695/" TargetMode="External"/><Relationship Id="rId40" Type="http://schemas.openxmlformats.org/officeDocument/2006/relationships/hyperlink" Target="https://pubmed.ncbi.nlm.nih.gov/24575913/" TargetMode="External"/><Relationship Id="rId45" Type="http://schemas.openxmlformats.org/officeDocument/2006/relationships/hyperlink" Target="https://pubmed.ncbi.nlm.nih.gov/31160445/" TargetMode="External"/><Relationship Id="rId5" Type="http://schemas.openxmlformats.org/officeDocument/2006/relationships/hyperlink" Target="https://pubmed.ncbi.nlm.nih.gov/33329267/" TargetMode="External"/><Relationship Id="rId15" Type="http://schemas.openxmlformats.org/officeDocument/2006/relationships/hyperlink" Target="https://pubmed.ncbi.nlm.nih.gov/32306868/" TargetMode="External"/><Relationship Id="rId23" Type="http://schemas.openxmlformats.org/officeDocument/2006/relationships/hyperlink" Target="https://pubmed.ncbi.nlm.nih.gov/28866029/" TargetMode="External"/><Relationship Id="rId28" Type="http://schemas.openxmlformats.org/officeDocument/2006/relationships/hyperlink" Target="https://pubmed.ncbi.nlm.nih.gov/22470479/" TargetMode="External"/><Relationship Id="rId36" Type="http://schemas.openxmlformats.org/officeDocument/2006/relationships/hyperlink" Target="https://pubmed.ncbi.nlm.nih.gov/31604552/" TargetMode="External"/><Relationship Id="rId10" Type="http://schemas.openxmlformats.org/officeDocument/2006/relationships/hyperlink" Target="https://doi.org/10.1080/00207450802333953" TargetMode="External"/><Relationship Id="rId19" Type="http://schemas.openxmlformats.org/officeDocument/2006/relationships/hyperlink" Target="https://pubmed.ncbi.nlm.nih.gov/30982654/" TargetMode="External"/><Relationship Id="rId31" Type="http://schemas.openxmlformats.org/officeDocument/2006/relationships/hyperlink" Target="https://pubmed.ncbi.nlm.nih.gov/17173046/" TargetMode="External"/><Relationship Id="rId44" Type="http://schemas.openxmlformats.org/officeDocument/2006/relationships/hyperlink" Target="https://pubmed.ncbi.nlm.nih.gov/332022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Herz+RS&amp;cauthor_id=19125379" TargetMode="External"/><Relationship Id="rId14" Type="http://schemas.openxmlformats.org/officeDocument/2006/relationships/hyperlink" Target="https://pubmed.ncbi.nlm.nih.gov/32306869/" TargetMode="External"/><Relationship Id="rId22" Type="http://schemas.openxmlformats.org/officeDocument/2006/relationships/hyperlink" Target="https://pubmed.ncbi.nlm.nih.gov/30209229/" TargetMode="External"/><Relationship Id="rId27" Type="http://schemas.openxmlformats.org/officeDocument/2006/relationships/hyperlink" Target="https://pubmed.ncbi.nlm.nih.gov/26300812/" TargetMode="External"/><Relationship Id="rId30" Type="http://schemas.openxmlformats.org/officeDocument/2006/relationships/hyperlink" Target="https://pubmed.ncbi.nlm.nih.gov/19146884/" TargetMode="External"/><Relationship Id="rId35" Type="http://schemas.openxmlformats.org/officeDocument/2006/relationships/hyperlink" Target="https://pubmed.ncbi.nlm.nih.gov/31529172/" TargetMode="External"/><Relationship Id="rId43" Type="http://schemas.openxmlformats.org/officeDocument/2006/relationships/hyperlink" Target="https://pubmed.ncbi.nlm.nih.gov/31606800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x.doi.org/10.3390%2Fbrainsci603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2306885/" TargetMode="External"/><Relationship Id="rId17" Type="http://schemas.openxmlformats.org/officeDocument/2006/relationships/hyperlink" Target="https://pubmed.ncbi.nlm.nih.gov/30196084/" TargetMode="External"/><Relationship Id="rId25" Type="http://schemas.openxmlformats.org/officeDocument/2006/relationships/hyperlink" Target="https://pubmed.ncbi.nlm.nih.gov/28787598/" TargetMode="External"/><Relationship Id="rId33" Type="http://schemas.openxmlformats.org/officeDocument/2006/relationships/hyperlink" Target="https://pubmed.ncbi.nlm.nih.gov/32743605/" TargetMode="External"/><Relationship Id="rId38" Type="http://schemas.openxmlformats.org/officeDocument/2006/relationships/hyperlink" Target="https://pubmed.ncbi.nlm.nih.gov/31144106/" TargetMode="External"/><Relationship Id="rId46" Type="http://schemas.openxmlformats.org/officeDocument/2006/relationships/hyperlink" Target="https://pubmed.ncbi.nlm.nih.gov/28882652/" TargetMode="External"/><Relationship Id="rId20" Type="http://schemas.openxmlformats.org/officeDocument/2006/relationships/hyperlink" Target="https://pubmed.ncbi.nlm.nih.gov/30978334/" TargetMode="External"/><Relationship Id="rId41" Type="http://schemas.openxmlformats.org/officeDocument/2006/relationships/hyperlink" Target="https://pubmed.ncbi.nlm.nih.gov/22414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Young</dc:creator>
  <cp:keywords/>
  <dc:description/>
  <cp:lastModifiedBy>Julie Young</cp:lastModifiedBy>
  <cp:revision>1</cp:revision>
  <dcterms:created xsi:type="dcterms:W3CDTF">2021-04-21T12:43:00Z</dcterms:created>
  <dcterms:modified xsi:type="dcterms:W3CDTF">2021-04-21T17:29:00Z</dcterms:modified>
</cp:coreProperties>
</file>